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A5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музыке</w:t>
      </w:r>
    </w:p>
    <w:p w:rsidR="001A15A5" w:rsidRPr="0085023E" w:rsidRDefault="00D554D6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6</w:t>
      </w:r>
      <w:r w:rsidR="001A15A5"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A5C41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1A15A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A15A5" w:rsidRPr="006548CC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41" w:rsidRPr="00D554D6" w:rsidRDefault="00AA5C41" w:rsidP="00AA5C41">
      <w:pPr>
        <w:pStyle w:val="1"/>
        <w:ind w:right="57"/>
        <w:jc w:val="both"/>
        <w:rPr>
          <w:rFonts w:eastAsiaTheme="minorHAnsi"/>
          <w:sz w:val="24"/>
          <w:szCs w:val="24"/>
          <w:lang w:eastAsia="en-US"/>
        </w:rPr>
      </w:pPr>
    </w:p>
    <w:p w:rsidR="00D554D6" w:rsidRPr="00D554D6" w:rsidRDefault="00AA5C41" w:rsidP="00D554D6">
      <w:pPr>
        <w:pStyle w:val="1"/>
        <w:ind w:right="57"/>
        <w:jc w:val="both"/>
        <w:rPr>
          <w:color w:val="000000"/>
          <w:highlight w:val="white"/>
        </w:rPr>
      </w:pPr>
      <w:r w:rsidRPr="00D554D6">
        <w:rPr>
          <w:sz w:val="24"/>
          <w:szCs w:val="24"/>
        </w:rPr>
        <w:tab/>
      </w:r>
      <w:proofErr w:type="gramStart"/>
      <w:r w:rsidR="00D554D6" w:rsidRPr="00D554D6">
        <w:rPr>
          <w:sz w:val="24"/>
          <w:szCs w:val="24"/>
        </w:rPr>
        <w:t>Рабочая  программа по  музыке для учащихся  6-х классов  основного общего образования составлена на основе Федерального государственного образовательного стандарта основного общего образования (ФГОС ООО, 17.12.2010 №1897)</w:t>
      </w:r>
      <w:r w:rsidR="00D554D6" w:rsidRPr="00D554D6">
        <w:rPr>
          <w:color w:val="000000"/>
        </w:rPr>
        <w:t xml:space="preserve">, </w:t>
      </w:r>
      <w:r w:rsidR="00D554D6" w:rsidRPr="00D554D6">
        <w:rPr>
          <w:color w:val="000000"/>
          <w:sz w:val="24"/>
          <w:szCs w:val="24"/>
        </w:rPr>
        <w:t>п</w:t>
      </w:r>
      <w:r w:rsidR="00D554D6" w:rsidRPr="00D554D6">
        <w:rPr>
          <w:sz w:val="24"/>
          <w:szCs w:val="24"/>
        </w:rPr>
        <w:t xml:space="preserve">рограммы к завершённой предметной линии учебников по музыке для 6х классов «Музыка», </w:t>
      </w:r>
      <w:r w:rsidR="00D554D6" w:rsidRPr="00D554D6">
        <w:rPr>
          <w:sz w:val="24"/>
          <w:szCs w:val="24"/>
          <w:highlight w:val="white"/>
        </w:rPr>
        <w:t>М.: «Дрофа», 2012г</w:t>
      </w:r>
      <w:r w:rsidR="00D554D6" w:rsidRPr="00D554D6">
        <w:rPr>
          <w:sz w:val="24"/>
          <w:szCs w:val="24"/>
        </w:rPr>
        <w:t>.  под редакцией</w:t>
      </w:r>
      <w:r w:rsidR="00D554D6" w:rsidRPr="00D554D6">
        <w:rPr>
          <w:color w:val="000000"/>
          <w:sz w:val="24"/>
          <w:szCs w:val="24"/>
          <w:highlight w:val="white"/>
        </w:rPr>
        <w:t xml:space="preserve">   </w:t>
      </w:r>
      <w:proofErr w:type="spellStart"/>
      <w:r w:rsidR="00D554D6" w:rsidRPr="00D554D6">
        <w:rPr>
          <w:color w:val="000000"/>
          <w:sz w:val="24"/>
          <w:szCs w:val="24"/>
          <w:highlight w:val="white"/>
        </w:rPr>
        <w:t>Т.И.Науменко</w:t>
      </w:r>
      <w:proofErr w:type="spellEnd"/>
      <w:r w:rsidR="00D554D6" w:rsidRPr="00D554D6">
        <w:rPr>
          <w:color w:val="000000"/>
          <w:sz w:val="24"/>
          <w:szCs w:val="24"/>
          <w:highlight w:val="white"/>
        </w:rPr>
        <w:t xml:space="preserve">, </w:t>
      </w:r>
      <w:proofErr w:type="spellStart"/>
      <w:r w:rsidR="00D554D6" w:rsidRPr="00D554D6">
        <w:rPr>
          <w:color w:val="000000"/>
          <w:sz w:val="24"/>
          <w:szCs w:val="24"/>
          <w:highlight w:val="white"/>
        </w:rPr>
        <w:t>В.В.Алеев</w:t>
      </w:r>
      <w:proofErr w:type="spellEnd"/>
      <w:r w:rsidR="00D554D6" w:rsidRPr="00D554D6">
        <w:rPr>
          <w:color w:val="000000"/>
          <w:sz w:val="24"/>
          <w:szCs w:val="24"/>
          <w:highlight w:val="white"/>
        </w:rPr>
        <w:t xml:space="preserve">  </w:t>
      </w:r>
      <w:r w:rsidR="00D554D6" w:rsidRPr="00D554D6">
        <w:rPr>
          <w:sz w:val="24"/>
          <w:szCs w:val="24"/>
        </w:rPr>
        <w:t>и ориентирована на использование учебника «Музыка. 6 класс»,</w:t>
      </w:r>
      <w:r w:rsidR="00D554D6" w:rsidRPr="00D554D6">
        <w:rPr>
          <w:color w:val="FF0000"/>
          <w:sz w:val="24"/>
          <w:szCs w:val="24"/>
          <w:highlight w:val="white"/>
        </w:rPr>
        <w:t xml:space="preserve"> </w:t>
      </w:r>
      <w:r w:rsidR="00D554D6" w:rsidRPr="00D554D6">
        <w:rPr>
          <w:sz w:val="24"/>
          <w:szCs w:val="24"/>
          <w:highlight w:val="white"/>
        </w:rPr>
        <w:t>М.: «Дрофа», 2012 г</w:t>
      </w:r>
      <w:proofErr w:type="gramEnd"/>
      <w:r w:rsidR="00D554D6" w:rsidRPr="00D554D6">
        <w:rPr>
          <w:sz w:val="24"/>
          <w:szCs w:val="24"/>
          <w:highlight w:val="white"/>
        </w:rPr>
        <w:t xml:space="preserve">., </w:t>
      </w:r>
      <w:r w:rsidR="00D554D6" w:rsidRPr="00D554D6">
        <w:rPr>
          <w:sz w:val="24"/>
          <w:szCs w:val="24"/>
        </w:rPr>
        <w:t>основная образовательная программа школы на 2021-2022 учебный год.</w:t>
      </w:r>
    </w:p>
    <w:p w:rsidR="00D554D6" w:rsidRPr="00D554D6" w:rsidRDefault="00D554D6" w:rsidP="00D554D6">
      <w:pPr>
        <w:ind w:firstLine="708"/>
        <w:rPr>
          <w:rFonts w:ascii="Times New Roman" w:hAnsi="Times New Roman" w:cs="Times New Roman"/>
        </w:rPr>
      </w:pPr>
      <w:r w:rsidRPr="00D554D6">
        <w:rPr>
          <w:rFonts w:ascii="Times New Roman" w:hAnsi="Times New Roman" w:cs="Times New Roman"/>
        </w:rPr>
        <w:t xml:space="preserve">Учебник: Музыка. 6 </w:t>
      </w:r>
      <w:proofErr w:type="spellStart"/>
      <w:r w:rsidRPr="00D554D6">
        <w:rPr>
          <w:rFonts w:ascii="Times New Roman" w:hAnsi="Times New Roman" w:cs="Times New Roman"/>
        </w:rPr>
        <w:t>кл</w:t>
      </w:r>
      <w:proofErr w:type="spellEnd"/>
      <w:r w:rsidRPr="00D554D6">
        <w:rPr>
          <w:rFonts w:ascii="Times New Roman" w:hAnsi="Times New Roman" w:cs="Times New Roman"/>
        </w:rPr>
        <w:t xml:space="preserve">.: учеб. Для </w:t>
      </w:r>
      <w:proofErr w:type="spellStart"/>
      <w:r w:rsidRPr="00D554D6">
        <w:rPr>
          <w:rFonts w:ascii="Times New Roman" w:hAnsi="Times New Roman" w:cs="Times New Roman"/>
        </w:rPr>
        <w:t>общеобразоват</w:t>
      </w:r>
      <w:proofErr w:type="spellEnd"/>
      <w:r w:rsidRPr="00D554D6">
        <w:rPr>
          <w:rFonts w:ascii="Times New Roman" w:hAnsi="Times New Roman" w:cs="Times New Roman"/>
        </w:rPr>
        <w:t xml:space="preserve">. учреждений / Т.И. Науменко, В.В. </w:t>
      </w:r>
      <w:proofErr w:type="spellStart"/>
      <w:r w:rsidRPr="00D554D6">
        <w:rPr>
          <w:rFonts w:ascii="Times New Roman" w:hAnsi="Times New Roman" w:cs="Times New Roman"/>
        </w:rPr>
        <w:t>Алеев</w:t>
      </w:r>
      <w:proofErr w:type="spellEnd"/>
      <w:r w:rsidRPr="00D554D6">
        <w:rPr>
          <w:rFonts w:ascii="Times New Roman" w:hAnsi="Times New Roman" w:cs="Times New Roman"/>
        </w:rPr>
        <w:t>. – 12-е изд., стереотип. – М.: Дрофа, 2012.</w:t>
      </w:r>
    </w:p>
    <w:p w:rsidR="001A15A5" w:rsidRPr="006548CC" w:rsidRDefault="001A15A5" w:rsidP="00D554D6">
      <w:pPr>
        <w:pStyle w:val="1"/>
        <w:ind w:left="-426" w:right="57"/>
        <w:jc w:val="both"/>
        <w:rPr>
          <w:sz w:val="24"/>
          <w:szCs w:val="24"/>
        </w:rPr>
      </w:pPr>
    </w:p>
    <w:p w:rsidR="001A15A5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1A15A5" w:rsidRPr="00015C98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A5C41" w:rsidRPr="00AA5C41" w:rsidRDefault="00AA5C41" w:rsidP="00AA5C41">
      <w:pPr>
        <w:pStyle w:val="a7"/>
        <w:ind w:left="-426"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AA5C41">
        <w:rPr>
          <w:rFonts w:ascii="Times New Roman" w:hAnsi="Times New Roman"/>
          <w:b/>
        </w:rPr>
        <w:t>Цель курса</w:t>
      </w:r>
      <w:r w:rsidRPr="00AA5C41">
        <w:rPr>
          <w:rFonts w:ascii="Times New Roman" w:hAnsi="Times New Roman"/>
        </w:rPr>
        <w:t>: 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AA5C41" w:rsidRPr="00AA5C41" w:rsidRDefault="00AA5C41" w:rsidP="00AA5C41">
      <w:pPr>
        <w:pStyle w:val="a7"/>
        <w:spacing w:after="0"/>
        <w:ind w:left="-426" w:right="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AA5C41">
        <w:rPr>
          <w:rFonts w:ascii="Times New Roman" w:hAnsi="Times New Roman"/>
          <w:b/>
        </w:rPr>
        <w:t>Задачи курса: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 xml:space="preserve">-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AA5C41">
        <w:rPr>
          <w:rStyle w:val="dash0410043104370430044600200441043f04380441043a0430char1"/>
        </w:rPr>
        <w:t>музицирование</w:t>
      </w:r>
      <w:proofErr w:type="spellEnd"/>
      <w:r w:rsidRPr="00AA5C41">
        <w:rPr>
          <w:rStyle w:val="dash0410043104370430044600200441043f04380441043a0430char1"/>
        </w:rPr>
        <w:t>, драматизация музыкальных произведений, импровизация, музыкально-пластическое движение и др.);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AA5C41" w:rsidRPr="00AA5C41" w:rsidRDefault="00AA5C41" w:rsidP="00AA5C41">
      <w:pPr>
        <w:pStyle w:val="dash0410043104370430044600200441043f04380441043a0430"/>
        <w:ind w:left="-426" w:firstLine="0"/>
      </w:pPr>
      <w:r w:rsidRPr="00AA5C41">
        <w:rPr>
          <w:rStyle w:val="dash0410043104370430044600200441043f04380441043a0430char1"/>
        </w:rPr>
        <w:t>-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1A15A5" w:rsidRPr="00C77364" w:rsidRDefault="001A15A5" w:rsidP="00AA5C41">
      <w:pPr>
        <w:pStyle w:val="a7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1A15A5" w:rsidRPr="00015C98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A15A5" w:rsidRPr="00015C98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1.  Введение (1 час)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2.  «Тысяча миров» музыки (6 часов)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 xml:space="preserve">Мир музыки, сопровождающий человека на протяжении всей его жизни. Мир вещей и мир музыки (соотнесение материального и духовного в жизни человека). Реальность и фантазия в жизни человека. Претворение творческого воображения в произведениях искусства (на примере «Вальса-фантазии» М. Глинки). Возвращение к темам, сюжетам и </w:t>
      </w:r>
      <w:r w:rsidRPr="00D554D6">
        <w:rPr>
          <w:rFonts w:ascii="Times New Roman" w:hAnsi="Times New Roman" w:cs="Times New Roman"/>
          <w:sz w:val="24"/>
          <w:szCs w:val="24"/>
        </w:rPr>
        <w:lastRenderedPageBreak/>
        <w:t>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 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>» Р. Вагнера). Роль музыки и музыкантов в эпоху античности. Многоплановость художественных смыслов в музыке оркестрового ноктюрна «Сирены» К. Дебюсси. 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3. Как создается музыкальное произведение? (2 часа)</w:t>
      </w:r>
    </w:p>
    <w:p w:rsidR="00D554D6" w:rsidRPr="00D554D6" w:rsidRDefault="00D554D6" w:rsidP="00D554D6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>Повторение произведений, звучавших в I четверти (слушание)</w:t>
      </w:r>
      <w:proofErr w:type="gramStart"/>
      <w:r w:rsidRPr="00D554D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554D6">
        <w:rPr>
          <w:rFonts w:ascii="Times New Roman" w:hAnsi="Times New Roman" w:cs="Times New Roman"/>
          <w:sz w:val="24"/>
          <w:szCs w:val="24"/>
        </w:rPr>
        <w:t>сполнение песен по выбору обучающихся. Тест и  викторина по теме «Тысяча миров музыки».</w:t>
      </w:r>
      <w:r w:rsidRPr="00D55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54D6">
        <w:rPr>
          <w:rFonts w:ascii="Times New Roman" w:hAnsi="Times New Roman" w:cs="Times New Roman"/>
          <w:sz w:val="24"/>
          <w:szCs w:val="24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>» Р. Вагнера).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4. Ритм (7 часов)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 Разнообразие претворения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трехдольности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трёхдольности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 в танцевальных жанрах.  Претворение испанских народных ритмов в Болеро М. Равеля. 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>» А. Хачатуряна. Роль ритмической интонации в Симфонии № 5 Л. Бетховена. 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5. Мелодия (3 часа)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 xml:space="preserve">Мелодия – важнейшее средство музыкальной выразительности. Мелодия как синоним </w:t>
      </w:r>
      <w:proofErr w:type="gramStart"/>
      <w:r w:rsidRPr="00D554D6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D554D6">
        <w:rPr>
          <w:rFonts w:ascii="Times New Roman" w:hAnsi="Times New Roman" w:cs="Times New Roman"/>
          <w:sz w:val="24"/>
          <w:szCs w:val="24"/>
        </w:rPr>
        <w:t xml:space="preserve">. Проникновенность лирической мелодии в «Серенаде» Ф. Шуберта. Свет и радость в «Маленькой ночной серенаде» В. А. Моцарта.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 художественных образов в творчестве Моцарта. Выражение скорби и печали в Реквиеме В. А. Моцарта (на примере «Лакримоза» из Реквиема В. А. Моцарта). 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6. Гармония (5 часов)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lastRenderedPageBreak/>
        <w:t xml:space="preserve">Многозначность понятия гармония. Что такое гармония в музыке. Покой и равновесие музыкальной гармонии в Прелюдии </w:t>
      </w:r>
      <w:proofErr w:type="gramStart"/>
      <w:r w:rsidRPr="00D554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5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4D6"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 w:rsidRPr="00D554D6">
        <w:rPr>
          <w:rFonts w:ascii="Times New Roman" w:hAnsi="Times New Roman" w:cs="Times New Roman"/>
          <w:sz w:val="24"/>
          <w:szCs w:val="24"/>
        </w:rPr>
        <w:t xml:space="preserve"> из I тома «Хорошо темперированного клавира» И. С. Баха. 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 Гармония как важнейший фактор музыкальной драматургии в опере Ж. Бизе «Кармен». Применение композитором метода «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 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7. Полифония (2 часа)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 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>И. С. Бах. Органная токката и фуга ре минор.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8. Фактура (2 часа)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 Стремительное движение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фигурационной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 фактуры в романсе С. Рахманинова «Весенние воды». Пространство фактуры во фрагменте «Утро в горах» из оперы «Кармен» Ж. Бизе.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9. Тембры (2 часа)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D554D6">
        <w:rPr>
          <w:rFonts w:ascii="Times New Roman" w:hAnsi="Times New Roman" w:cs="Times New Roman"/>
          <w:sz w:val="24"/>
          <w:szCs w:val="24"/>
        </w:rPr>
        <w:t>симфонический</w:t>
      </w:r>
      <w:proofErr w:type="gramEnd"/>
      <w:r w:rsidRPr="00D554D6">
        <w:rPr>
          <w:rFonts w:ascii="Times New Roman" w:hAnsi="Times New Roman" w:cs="Times New Roman"/>
          <w:sz w:val="24"/>
          <w:szCs w:val="24"/>
        </w:rPr>
        <w:t xml:space="preserve"> сюиты «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» Н. Римского-Корсакова и Полета шмеля из оперы «Сказка о царе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 xml:space="preserve">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 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>» Н. Римского-Корсакова).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b/>
          <w:bCs/>
          <w:sz w:val="24"/>
          <w:szCs w:val="24"/>
        </w:rPr>
        <w:t>10. Динамика (2 часа)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lastRenderedPageBreak/>
        <w:t xml:space="preserve">Выражение композиторами звуков природы в музыкальной динамике. </w:t>
      </w:r>
      <w:proofErr w:type="gramStart"/>
      <w:r w:rsidRPr="00D554D6">
        <w:rPr>
          <w:rFonts w:ascii="Times New Roman" w:hAnsi="Times New Roman" w:cs="Times New Roman"/>
          <w:sz w:val="24"/>
          <w:szCs w:val="24"/>
        </w:rPr>
        <w:t>Динамические нарастания и спады в Шестой «Пасторальной» симфонии Л. Бетховена (на примере IV части «Гроза».</w:t>
      </w:r>
      <w:proofErr w:type="gramEnd"/>
      <w:r w:rsidRPr="00D55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4D6">
        <w:rPr>
          <w:rFonts w:ascii="Times New Roman" w:hAnsi="Times New Roman" w:cs="Times New Roman"/>
          <w:sz w:val="24"/>
          <w:szCs w:val="24"/>
        </w:rPr>
        <w:t>Буря»).</w:t>
      </w:r>
      <w:proofErr w:type="gramEnd"/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554D6">
        <w:rPr>
          <w:rFonts w:ascii="Times New Roman" w:hAnsi="Times New Roman" w:cs="Times New Roman"/>
          <w:sz w:val="24"/>
          <w:szCs w:val="24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D554D6">
        <w:rPr>
          <w:rFonts w:ascii="Times New Roman" w:hAnsi="Times New Roman" w:cs="Times New Roman"/>
          <w:sz w:val="24"/>
          <w:szCs w:val="24"/>
        </w:rPr>
        <w:t>Мессиана</w:t>
      </w:r>
      <w:proofErr w:type="spellEnd"/>
      <w:r w:rsidRPr="00D554D6">
        <w:rPr>
          <w:rFonts w:ascii="Times New Roman" w:hAnsi="Times New Roman" w:cs="Times New Roman"/>
          <w:sz w:val="24"/>
          <w:szCs w:val="24"/>
        </w:rPr>
        <w:t>).</w:t>
      </w:r>
    </w:p>
    <w:p w:rsidR="00D554D6" w:rsidRPr="00D554D6" w:rsidRDefault="00D554D6" w:rsidP="00D554D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4D6">
        <w:rPr>
          <w:rFonts w:ascii="Times New Roman" w:hAnsi="Times New Roman" w:cs="Times New Roman"/>
          <w:b/>
          <w:sz w:val="24"/>
          <w:szCs w:val="24"/>
        </w:rPr>
        <w:t>11. Чудесная тайна музыки (2 часа)</w:t>
      </w:r>
    </w:p>
    <w:p w:rsidR="00D554D6" w:rsidRPr="00D554D6" w:rsidRDefault="00D554D6" w:rsidP="00D554D6">
      <w:pPr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Преобразующее значение музыки. Необходимость сохранения и укрепления духовных</w:t>
      </w:r>
      <w:r w:rsidRPr="00D554D6">
        <w:rPr>
          <w:rStyle w:val="c6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запросов человека. Выражение в музыке правды, 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красоты и гармонии (на примере пьесы </w:t>
      </w:r>
      <w:r w:rsidRPr="00D554D6">
        <w:rPr>
          <w:rStyle w:val="c43"/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≪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Лебедь</w:t>
      </w:r>
      <w:r w:rsidRPr="00D554D6">
        <w:rPr>
          <w:rStyle w:val="c43"/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≫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 фортепианного цикла </w:t>
      </w:r>
      <w:r w:rsidRPr="00D554D6">
        <w:rPr>
          <w:rStyle w:val="c4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Карнавал животных</w:t>
      </w:r>
      <w:r w:rsidRPr="00D554D6">
        <w:rPr>
          <w:rStyle w:val="c4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К. Сен-Санса). Различный смысл 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выражений </w:t>
      </w:r>
      <w:r w:rsidRPr="00D554D6">
        <w:rPr>
          <w:rStyle w:val="c4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</w:t>
      </w:r>
      <w:r w:rsidRPr="00D554D6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шать музыку</w:t>
      </w:r>
      <w:r w:rsidRPr="00D554D6">
        <w:rPr>
          <w:rStyle w:val="c4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D554D6">
        <w:rPr>
          <w:rStyle w:val="c4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</w:t>
      </w:r>
      <w:r w:rsidRPr="00D554D6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шать музыку</w:t>
      </w:r>
      <w:r w:rsidRPr="00D554D6">
        <w:rPr>
          <w:rStyle w:val="c4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Драматургическая роль музыки в театральных спектаклях, кинофильмах, телевизионных </w:t>
      </w:r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передачах. Выражение глубины и благородства художественного образа в</w:t>
      </w:r>
      <w:proofErr w:type="gramStart"/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дажио Т. </w:t>
      </w:r>
      <w:proofErr w:type="spellStart"/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Альбинони</w:t>
      </w:r>
      <w:proofErr w:type="spellEnd"/>
      <w:r w:rsidRPr="00D554D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Созидание по законам красоты.</w:t>
      </w:r>
    </w:p>
    <w:p w:rsidR="00AA5C41" w:rsidRDefault="00AA5C41" w:rsidP="00AA5C4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4D6" w:rsidRPr="00D554D6" w:rsidRDefault="001A15A5" w:rsidP="00D554D6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554D6" w:rsidRPr="00D554D6" w:rsidRDefault="00D554D6" w:rsidP="00D554D6">
      <w:pPr>
        <w:shd w:val="clear" w:color="auto" w:fill="FFFFFF"/>
        <w:tabs>
          <w:tab w:val="left" w:pos="238"/>
        </w:tabs>
        <w:ind w:left="-56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D554D6">
        <w:rPr>
          <w:rFonts w:ascii="Times New Roman" w:hAnsi="Times New Roman" w:cs="Times New Roman"/>
          <w:sz w:val="24"/>
          <w:szCs w:val="24"/>
        </w:rPr>
        <w:t>В соответствии с Учебным планом Муниципального бюджетного общеобразовательного учреждения Скосырская средняя общеобразовательная школа предусмотрено обязательное изучение музыки на этапе основного общего образования в 6 классе в объеме 34 часа. Согласно календарному учебному графику и расписанию уроков на 2021-2022 учебный год в МБОУ Скосырская СОШ курс программы реализуется в 6 классе за 34 часа. Учебный материал реализуется в полном объеме.</w:t>
      </w:r>
    </w:p>
    <w:p w:rsidR="001A15A5" w:rsidRPr="001A15A5" w:rsidRDefault="001A15A5" w:rsidP="00D554D6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/>
          <w:color w:val="000000"/>
          <w:sz w:val="24"/>
        </w:rPr>
      </w:pPr>
    </w:p>
    <w:p w:rsidR="001A15A5" w:rsidRPr="001A15A5" w:rsidRDefault="001A15A5" w:rsidP="001A15A5">
      <w:pPr>
        <w:ind w:left="-851"/>
        <w:rPr>
          <w:rFonts w:ascii="Times New Roman" w:hAnsi="Times New Roman"/>
          <w:color w:val="000000"/>
          <w:sz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1A15A5" w:rsidRPr="006548CC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7606D" w:rsidRDefault="0097606D"/>
    <w:sectPr w:rsidR="0097606D" w:rsidSect="001A15A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6B40"/>
    <w:multiLevelType w:val="hybridMultilevel"/>
    <w:tmpl w:val="73EECF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9"/>
    <w:rsid w:val="001A15A5"/>
    <w:rsid w:val="0097606D"/>
    <w:rsid w:val="00AA5C41"/>
    <w:rsid w:val="00B11319"/>
    <w:rsid w:val="00D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  <w:style w:type="character" w:customStyle="1" w:styleId="c2">
    <w:name w:val="c2"/>
    <w:rsid w:val="00D554D6"/>
  </w:style>
  <w:style w:type="character" w:customStyle="1" w:styleId="c63">
    <w:name w:val="c63"/>
    <w:rsid w:val="00D554D6"/>
  </w:style>
  <w:style w:type="character" w:customStyle="1" w:styleId="c43">
    <w:name w:val="c43"/>
    <w:rsid w:val="00D5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  <w:style w:type="character" w:customStyle="1" w:styleId="c2">
    <w:name w:val="c2"/>
    <w:rsid w:val="00D554D6"/>
  </w:style>
  <w:style w:type="character" w:customStyle="1" w:styleId="c63">
    <w:name w:val="c63"/>
    <w:rsid w:val="00D554D6"/>
  </w:style>
  <w:style w:type="character" w:customStyle="1" w:styleId="c43">
    <w:name w:val="c43"/>
    <w:rsid w:val="00D5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5</cp:revision>
  <dcterms:created xsi:type="dcterms:W3CDTF">2021-08-27T07:43:00Z</dcterms:created>
  <dcterms:modified xsi:type="dcterms:W3CDTF">2021-09-12T08:34:00Z</dcterms:modified>
</cp:coreProperties>
</file>